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numPr>
          <w:ilvl w:val="1"/>
          <w:numId w:val="1"/>
        </w:numPr>
        <w:spacing w:before="200" w:after="120"/>
        <w:jc w:val="center"/>
        <w:rPr/>
      </w:pPr>
      <w:r>
        <w:rPr/>
        <w:t>David L. Madison</w:t>
      </w:r>
    </w:p>
    <w:p>
      <w:pPr>
        <w:pStyle w:val="Heading3"/>
        <w:numPr>
          <w:ilvl w:val="2"/>
          <w:numId w:val="1"/>
        </w:numPr>
        <w:rPr/>
      </w:pPr>
      <w:r>
        <w:rPr/>
        <w:t>Objective</w:t>
      </w:r>
    </w:p>
    <w:p>
      <w:pPr>
        <w:pStyle w:val="TextBody"/>
        <w:rPr/>
      </w:pPr>
      <w:r>
        <w:rPr/>
        <w:t xml:space="preserve">I am currently looking for either full-time work or contract work in Silicon Valley </w:t>
      </w:r>
    </w:p>
    <w:p>
      <w:pPr>
        <w:pStyle w:val="TextBody"/>
        <w:rPr/>
      </w:pPr>
      <w:r>
        <w:rPr/>
        <w:t xml:space="preserve">Home: 415.341.5555 </w:t>
      </w:r>
      <w:r>
        <w:rPr>
          <w:i/>
        </w:rPr>
        <w:t>(call between 11a-8p PST)</w:t>
      </w:r>
      <w:r>
        <w:rPr/>
        <w:br/>
        <w:t xml:space="preserve">Email: daveola@gmail.com </w:t>
      </w:r>
    </w:p>
    <w:p>
      <w:pPr>
        <w:pStyle w:val="Heading3"/>
        <w:numPr>
          <w:ilvl w:val="2"/>
          <w:numId w:val="1"/>
        </w:numPr>
        <w:rPr/>
      </w:pPr>
      <w:r>
        <w:rPr/>
        <w:t>Work Experience</w:t>
      </w:r>
    </w:p>
    <w:p>
      <w:pPr>
        <w:pStyle w:val="ListHeading"/>
        <w:rPr/>
      </w:pPr>
      <w:r>
        <w:rPr>
          <w:rStyle w:val="Emphasis"/>
        </w:rPr>
        <w:t>Verification Engineer, Bluechip Systems</w:t>
      </w:r>
      <w:r>
        <w:rPr/>
        <w:t xml:space="preserve">. May 2015 - Jan 2016. </w:t>
      </w:r>
    </w:p>
    <w:p>
      <w:pPr>
        <w:pStyle w:val="ListContents"/>
        <w:numPr>
          <w:ilvl w:val="0"/>
          <w:numId w:val="2"/>
        </w:numPr>
        <w:tabs>
          <w:tab w:val="left" w:pos="0" w:leader="none"/>
        </w:tabs>
        <w:spacing w:before="0" w:after="283"/>
        <w:ind w:left="707" w:right="0" w:hanging="283"/>
        <w:rPr/>
      </w:pPr>
      <w:r>
        <w:rPr/>
        <w:t xml:space="preserve">Verified secure communications between apps/device and an embedded SoC running a custom Linux on a custom CPU </w:t>
      </w:r>
    </w:p>
    <w:p>
      <w:pPr>
        <w:pStyle w:val="ListHeading"/>
        <w:rPr/>
      </w:pPr>
      <w:r>
        <w:rPr>
          <w:rStyle w:val="Emphasis"/>
        </w:rPr>
        <w:t>Verification Engineer, 3Plus1</w:t>
      </w:r>
      <w:r>
        <w:rPr/>
        <w:t xml:space="preserve">. Jul 2007 - Dec 2013. </w:t>
      </w:r>
    </w:p>
    <w:p>
      <w:pPr>
        <w:pStyle w:val="ListContents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 xml:space="preserve">Managed verification for a complex, fully-custom processor under a very tight schedule </w:t>
      </w:r>
    </w:p>
    <w:p>
      <w:pPr>
        <w:pStyle w:val="ListContents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 xml:space="preserve">Created complete toolchain and testbenches for entire CPU verification process, from block level to full-chip to SOC. </w:t>
      </w:r>
    </w:p>
    <w:p>
      <w:pPr>
        <w:pStyle w:val="ListContents"/>
        <w:numPr>
          <w:ilvl w:val="0"/>
          <w:numId w:val="3"/>
        </w:numPr>
        <w:tabs>
          <w:tab w:val="left" w:pos="0" w:leader="none"/>
        </w:tabs>
        <w:spacing w:before="0" w:after="283"/>
        <w:ind w:left="707" w:right="0" w:hanging="283"/>
        <w:rPr/>
      </w:pPr>
      <w:r>
        <w:rPr/>
        <w:t xml:space="preserve">Created highly sophisticated test packer/generator for VLIW CPU </w:t>
      </w:r>
    </w:p>
    <w:p>
      <w:pPr>
        <w:pStyle w:val="ListHeading"/>
        <w:spacing w:before="0" w:after="283"/>
        <w:rPr/>
      </w:pPr>
      <w:r>
        <w:rPr>
          <w:rStyle w:val="Emphasis"/>
        </w:rPr>
        <w:t xml:space="preserve">Shareware Programmer, </w:t>
      </w:r>
      <w:hyperlink r:id="rId2">
        <w:r>
          <w:rPr>
            <w:rStyle w:val="Emphasis"/>
          </w:rPr>
          <w:t>WizPort</w:t>
        </w:r>
      </w:hyperlink>
      <w:r>
        <w:rPr>
          <w:rStyle w:val="Emphasis"/>
        </w:rPr>
        <w:t xml:space="preserve"> Project</w:t>
      </w:r>
      <w:r>
        <w:rPr/>
        <w:t xml:space="preserve"> June 1993 </w:t>
      </w:r>
    </w:p>
    <w:p>
      <w:pPr>
        <w:pStyle w:val="TextBody"/>
        <w:widowControl w:val="false"/>
        <w:suppressAutoHyphens w:val="true"/>
        <w:bidi w:val="0"/>
        <w:spacing w:lineRule="auto" w:line="288" w:before="0" w:after="140"/>
        <w:ind w:left="449" w:right="0" w:hanging="0"/>
        <w:jc w:val="left"/>
        <w:rPr/>
      </w:pPr>
      <w:r>
        <w:rPr/>
        <w:t xml:space="preserve">In college I spent a number of years creating a large software project called the WizPort, a solution to a very complex UNIX problem used by a large number of users. It created a secure telnet server with a pseudo-machine and restricted shell, and it could be run without root access. </w:t>
      </w:r>
    </w:p>
    <w:p>
      <w:pPr>
        <w:pStyle w:val="TextBody"/>
        <w:widowControl w:val="false"/>
        <w:suppressAutoHyphens w:val="true"/>
        <w:bidi w:val="0"/>
        <w:spacing w:lineRule="auto" w:line="288" w:before="0" w:after="140"/>
        <w:ind w:left="449" w:right="0" w:hanging="0"/>
        <w:jc w:val="left"/>
        <w:rPr/>
      </w:pPr>
      <w:r>
        <w:rPr/>
        <w:t>Project information and references available on request.</w:t>
      </w:r>
    </w:p>
    <w:p>
      <w:pPr>
        <w:pStyle w:val="Heading3"/>
        <w:numPr>
          <w:ilvl w:val="2"/>
          <w:numId w:val="1"/>
        </w:numPr>
        <w:rPr/>
      </w:pPr>
      <w:r>
        <w:rPr/>
        <w:t>Skills</w:t>
      </w:r>
    </w:p>
    <w:p>
      <w:pPr>
        <w:pStyle w:val="ListHeading"/>
        <w:spacing w:before="0" w:after="283"/>
        <w:rPr/>
      </w:pPr>
      <w:r>
        <w:rPr>
          <w:rStyle w:val="Emphasis"/>
        </w:rPr>
        <w:t>Computer Languages</w:t>
      </w:r>
      <w:r>
        <w:rPr/>
        <w:t xml:space="preserve"> </w:t>
      </w:r>
    </w:p>
    <w:p>
      <w:pPr>
        <w:pStyle w:val="ListContents"/>
        <w:spacing w:before="0" w:after="283"/>
        <w:rPr/>
      </w:pPr>
      <w:r>
        <w:rPr/>
        <w:t xml:space="preserve">Fluent in C, Ruby, Perl, Java, Scheme, Verilog and many versions of Assembly. I often become the perl guru/resource wherever I work. I can do C++, but I'm not a fan. </w:t>
        <w:br/>
        <w:t xml:space="preserve">Experience with: Lisp, Python, Basic, Fortran, sed, yacc, sh, ksh, zsh, csh, tcsh, etc.. </w:t>
      </w:r>
    </w:p>
    <w:p>
      <w:pPr>
        <w:pStyle w:val="ListHeading"/>
        <w:spacing w:before="0" w:after="283"/>
        <w:rPr/>
      </w:pPr>
      <w:hyperlink r:id="rId3">
        <w:r>
          <w:rPr>
            <w:rStyle w:val="Emphasis"/>
          </w:rPr>
          <w:t>Breaking things</w:t>
        </w:r>
      </w:hyperlink>
      <w:r>
        <w:rPr/>
        <w:t xml:space="preserve"> </w:t>
      </w:r>
    </w:p>
    <w:p>
      <w:pPr>
        <w:pStyle w:val="ListContents"/>
        <w:spacing w:before="0" w:after="283"/>
        <w:rPr/>
      </w:pPr>
      <w:r>
        <w:rPr/>
        <w:t>I like to use things in new and interesting ways, this is one of the things that sets me out as a verification engineer. I have managed to break and find bugs in almost every tool I have used, such as:</w:t>
        <w:br/>
        <w:t xml:space="preserve">gcc, cpp preprocessor, HPUX CC, HPUX linker, various assemblers, perl (2 so far), various shells (tcsh, ksh, ..), verilog simulators (VCS, ESP), rccs, etc.. </w:t>
      </w:r>
    </w:p>
    <w:p>
      <w:pPr>
        <w:pStyle w:val="Heading3"/>
        <w:numPr>
          <w:ilvl w:val="2"/>
          <w:numId w:val="1"/>
        </w:numPr>
        <w:rPr/>
      </w:pPr>
      <w:r>
        <w:rPr/>
        <w:t>Education</w:t>
      </w:r>
    </w:p>
    <w:p>
      <w:pPr>
        <w:pStyle w:val="ListContents"/>
        <w:rPr/>
      </w:pPr>
      <w:r>
        <w:rPr>
          <w:b/>
        </w:rPr>
        <w:t>Degree:</w:t>
      </w:r>
      <w:r>
        <w:rPr/>
        <w:t xml:space="preserve"> B.S. ECE/CS (Double major: </w:t>
      </w:r>
      <w:hyperlink r:id="rId4">
        <w:r>
          <w:rPr>
            <w:rStyle w:val="InternetLink"/>
          </w:rPr>
          <w:t>Electrical Computer Engineering</w:t>
        </w:r>
      </w:hyperlink>
      <w:r>
        <w:rPr/>
        <w:t xml:space="preserve"> with Computer Option and </w:t>
      </w:r>
      <w:hyperlink r:id="rId5">
        <w:r>
          <w:rPr>
            <w:rStyle w:val="InternetLink"/>
          </w:rPr>
          <w:t>Computer Science</w:t>
        </w:r>
      </w:hyperlink>
      <w:r>
        <w:rPr/>
        <w:t xml:space="preserve">) </w:t>
      </w:r>
    </w:p>
    <w:p>
      <w:pPr>
        <w:pStyle w:val="ListContents"/>
        <w:spacing w:before="0" w:after="283"/>
        <w:rPr>
          <w:rStyle w:val="InternetLink"/>
        </w:rPr>
      </w:pPr>
      <w:r>
        <w:rPr>
          <w:b/>
        </w:rPr>
        <w:t>School:</w:t>
      </w:r>
      <w:r>
        <w:rPr/>
        <w:t xml:space="preserve"> 1989-1994: </w:t>
      </w:r>
      <w:hyperlink r:id="rId6">
        <w:r>
          <w:rPr>
            <w:rStyle w:val="InternetLink"/>
          </w:rPr>
          <w:t>University Of Wisconsin</w:t>
        </w:r>
      </w:hyperlink>
      <w:r>
        <w:rPr/>
        <w:t xml:space="preserve">, </w:t>
      </w:r>
      <w:hyperlink r:id="rId7">
        <w:r>
          <w:rPr>
            <w:rStyle w:val="InternetLink"/>
          </w:rPr>
          <w:t>Madison</w:t>
        </w:r>
      </w:hyperlink>
    </w:p>
    <w:p>
      <w:pPr>
        <w:pStyle w:val="TextBody"/>
        <w:spacing w:before="0" w:after="140"/>
        <w:rPr/>
      </w:pPr>
      <w:hyperlink r:id="rId8">
        <w:r>
          <w:rPr>
            <w:rStyle w:val="InternetLink"/>
            <w:b/>
          </w:rPr>
          <w:t>Time's Person of the Year,</w:t>
        </w:r>
      </w:hyperlink>
      <w:r>
        <w:rPr/>
        <w:t xml:space="preserve"> 2006 </w:t>
      </w:r>
    </w:p>
    <w:sectPr>
      <w:type w:val="nextPage"/>
      <w:pgSz w:w="12240" w:h="15840"/>
      <w:pgMar w:left="864" w:right="864" w:header="0" w:top="864" w:footer="0" w:bottom="8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Heading">
    <w:name w:val="List Heading"/>
    <w:basedOn w:val="Normal"/>
    <w:pPr>
      <w:ind w:left="0" w:right="0" w:hanging="0"/>
    </w:pPr>
    <w:rPr/>
  </w:style>
  <w:style w:type="paragraph" w:styleId="ListContents">
    <w:name w:val="List Contents"/>
    <w:basedOn w:val="Normal"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aveSource.com/Projects/WizPort" TargetMode="External"/><Relationship Id="rId3" Type="http://schemas.openxmlformats.org/officeDocument/2006/relationships/hyperlink" Target="http://DaveSource.com/Bugs/" TargetMode="External"/><Relationship Id="rId4" Type="http://schemas.openxmlformats.org/officeDocument/2006/relationships/hyperlink" Target="file:///redir.cgi%3Fhttp://www.engr.wisc.edu/ece/" TargetMode="External"/><Relationship Id="rId5" Type="http://schemas.openxmlformats.org/officeDocument/2006/relationships/hyperlink" Target="file:///redir.cgi%3Fhttp://www.cs.wisc.edu/" TargetMode="External"/><Relationship Id="rId6" Type="http://schemas.openxmlformats.org/officeDocument/2006/relationships/hyperlink" Target="file:///redir.cgi%3Fhttp://www.wisc.edu/" TargetMode="External"/><Relationship Id="rId7" Type="http://schemas.openxmlformats.org/officeDocument/2006/relationships/hyperlink" Target="file:///redir.cgi%3Fhttp://www.ci.madison.wi.us/" TargetMode="External"/><Relationship Id="rId8" Type="http://schemas.openxmlformats.org/officeDocument/2006/relationships/hyperlink" Target="http://en.wikipedia.org/wiki/You_(Time_Person_of_the_Year)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2016-11-09T16:47:03Z</dcterms:created>
  <dc:language>en-US</dc:language>
  <cp:revision>0</cp:revision>
</cp:coreProperties>
</file>